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03" w:rsidRPr="00E60BAD" w:rsidRDefault="00700E03" w:rsidP="00700E03">
      <w:pPr>
        <w:spacing w:line="360" w:lineRule="auto"/>
        <w:jc w:val="center"/>
        <w:rPr>
          <w:rFonts w:ascii="Times New Roman" w:hAnsi="Times New Roman" w:cs="Times New Roman"/>
          <w:b/>
          <w:sz w:val="28"/>
          <w:szCs w:val="28"/>
        </w:rPr>
      </w:pPr>
      <w:r w:rsidRPr="00E60BAD">
        <w:rPr>
          <w:rFonts w:ascii="Times New Roman" w:hAnsi="Times New Roman" w:cs="Times New Roman"/>
          <w:b/>
          <w:sz w:val="28"/>
          <w:szCs w:val="28"/>
        </w:rPr>
        <w:t>山东潍焦集团薛城能源有限公司</w:t>
      </w:r>
      <w:r w:rsidRPr="00E60BAD">
        <w:rPr>
          <w:rFonts w:ascii="Times New Roman" w:hAnsi="Times New Roman" w:cs="Times New Roman"/>
          <w:b/>
          <w:sz w:val="28"/>
          <w:szCs w:val="28"/>
        </w:rPr>
        <w:t>20</w:t>
      </w:r>
      <w:r w:rsidRPr="00E60BAD">
        <w:rPr>
          <w:rFonts w:ascii="Times New Roman" w:hAnsi="Times New Roman" w:cs="Times New Roman"/>
          <w:b/>
          <w:sz w:val="28"/>
          <w:szCs w:val="28"/>
        </w:rPr>
        <w:t>万吨</w:t>
      </w:r>
      <w:r w:rsidRPr="00E60BAD">
        <w:rPr>
          <w:rFonts w:ascii="Times New Roman" w:hAnsi="Times New Roman" w:cs="Times New Roman"/>
          <w:b/>
          <w:sz w:val="28"/>
          <w:szCs w:val="28"/>
        </w:rPr>
        <w:t>/</w:t>
      </w:r>
      <w:r w:rsidRPr="00E60BAD">
        <w:rPr>
          <w:rFonts w:ascii="Times New Roman" w:hAnsi="Times New Roman" w:cs="Times New Roman"/>
          <w:b/>
          <w:sz w:val="28"/>
          <w:szCs w:val="28"/>
        </w:rPr>
        <w:t>年</w:t>
      </w:r>
      <w:proofErr w:type="gramStart"/>
      <w:r w:rsidRPr="00E60BAD">
        <w:rPr>
          <w:rFonts w:ascii="Times New Roman" w:hAnsi="Times New Roman" w:cs="Times New Roman"/>
          <w:b/>
          <w:sz w:val="28"/>
          <w:szCs w:val="28"/>
        </w:rPr>
        <w:t>粗苯</w:t>
      </w:r>
      <w:proofErr w:type="gramEnd"/>
      <w:r w:rsidRPr="00E60BAD">
        <w:rPr>
          <w:rFonts w:ascii="Times New Roman" w:hAnsi="Times New Roman" w:cs="Times New Roman"/>
          <w:b/>
          <w:sz w:val="28"/>
          <w:szCs w:val="28"/>
        </w:rPr>
        <w:t>加氢项目</w:t>
      </w:r>
    </w:p>
    <w:p w:rsidR="007C1699" w:rsidRPr="00E60BAD" w:rsidRDefault="007C1699" w:rsidP="00700E03">
      <w:pPr>
        <w:spacing w:line="360" w:lineRule="auto"/>
        <w:jc w:val="center"/>
        <w:rPr>
          <w:rFonts w:ascii="Times New Roman" w:hAnsi="Times New Roman" w:cs="Times New Roman"/>
          <w:b/>
          <w:sz w:val="28"/>
          <w:szCs w:val="28"/>
        </w:rPr>
      </w:pPr>
      <w:r w:rsidRPr="00E60BAD">
        <w:rPr>
          <w:rFonts w:ascii="Times New Roman" w:hAnsi="Times New Roman" w:cs="Times New Roman"/>
          <w:b/>
          <w:sz w:val="28"/>
          <w:szCs w:val="28"/>
        </w:rPr>
        <w:t>环境影响报告书公众参与第一次信息公示</w:t>
      </w:r>
    </w:p>
    <w:p w:rsidR="00DB7AF7" w:rsidRPr="00E60BAD" w:rsidRDefault="00DB4E7B" w:rsidP="00DB4E7B">
      <w:pPr>
        <w:spacing w:line="360" w:lineRule="auto"/>
        <w:ind w:firstLineChars="200" w:firstLine="480"/>
        <w:rPr>
          <w:rFonts w:ascii="Times New Roman" w:hAnsi="Times New Roman" w:cs="Times New Roman"/>
          <w:sz w:val="24"/>
          <w:szCs w:val="24"/>
        </w:rPr>
      </w:pPr>
      <w:r w:rsidRPr="00E60BAD">
        <w:rPr>
          <w:rFonts w:ascii="Times New Roman" w:hAnsi="Times New Roman" w:cs="Times New Roman"/>
          <w:sz w:val="24"/>
          <w:szCs w:val="24"/>
        </w:rPr>
        <w:t>依据《中华人民共和国环境影响评价法》、《环境影响评价公众参与暂行办法》及建设项目环境影响评价的相关规定，对本工程建设情况及环境影响评价进行公示，以便广泛了解社会各界公众对本工程的态度及环保方面的意见和建议，接受社会公众的监督。</w:t>
      </w:r>
    </w:p>
    <w:p w:rsidR="00DB4E7B" w:rsidRPr="00E60BAD" w:rsidRDefault="00DB4E7B" w:rsidP="00DB4E7B">
      <w:pPr>
        <w:spacing w:line="360" w:lineRule="auto"/>
        <w:rPr>
          <w:rFonts w:ascii="Times New Roman" w:hAnsi="Times New Roman" w:cs="Times New Roman"/>
          <w:b/>
          <w:sz w:val="24"/>
          <w:szCs w:val="24"/>
        </w:rPr>
      </w:pPr>
      <w:r w:rsidRPr="00E60BAD">
        <w:rPr>
          <w:rFonts w:ascii="Times New Roman" w:hAnsi="Times New Roman" w:cs="Times New Roman"/>
          <w:b/>
          <w:sz w:val="24"/>
          <w:szCs w:val="24"/>
        </w:rPr>
        <w:t>一、项目概况</w:t>
      </w:r>
    </w:p>
    <w:p w:rsidR="00DB4E7B" w:rsidRPr="00E60BAD" w:rsidRDefault="00DB4E7B" w:rsidP="00DB4E7B">
      <w:pPr>
        <w:spacing w:line="360" w:lineRule="auto"/>
        <w:ind w:firstLine="420"/>
        <w:rPr>
          <w:rFonts w:ascii="Times New Roman" w:hAnsi="Times New Roman" w:cs="Times New Roman"/>
          <w:sz w:val="24"/>
          <w:szCs w:val="24"/>
        </w:rPr>
      </w:pPr>
      <w:r w:rsidRPr="00E60BAD">
        <w:rPr>
          <w:rFonts w:ascii="Times New Roman" w:hAnsi="Times New Roman" w:cs="Times New Roman"/>
          <w:b/>
          <w:sz w:val="24"/>
          <w:szCs w:val="24"/>
        </w:rPr>
        <w:t>项目名称：</w:t>
      </w:r>
      <w:r w:rsidR="00700E03" w:rsidRPr="00E60BAD">
        <w:rPr>
          <w:rFonts w:ascii="Times New Roman" w:hAnsi="Times New Roman" w:cs="Times New Roman"/>
          <w:sz w:val="24"/>
          <w:szCs w:val="24"/>
        </w:rPr>
        <w:t>山东潍焦集团薛城能源有限公司</w:t>
      </w:r>
      <w:r w:rsidR="00700E03" w:rsidRPr="00E60BAD">
        <w:rPr>
          <w:rFonts w:ascii="Times New Roman" w:hAnsi="Times New Roman" w:cs="Times New Roman"/>
          <w:sz w:val="24"/>
          <w:szCs w:val="24"/>
        </w:rPr>
        <w:t>20</w:t>
      </w:r>
      <w:r w:rsidR="00700E03" w:rsidRPr="00E60BAD">
        <w:rPr>
          <w:rFonts w:ascii="Times New Roman" w:hAnsi="Times New Roman" w:cs="Times New Roman"/>
          <w:sz w:val="24"/>
          <w:szCs w:val="24"/>
        </w:rPr>
        <w:t>万吨</w:t>
      </w:r>
      <w:r w:rsidR="00700E03" w:rsidRPr="00E60BAD">
        <w:rPr>
          <w:rFonts w:ascii="Times New Roman" w:hAnsi="Times New Roman" w:cs="Times New Roman"/>
          <w:sz w:val="24"/>
          <w:szCs w:val="24"/>
        </w:rPr>
        <w:t>/</w:t>
      </w:r>
      <w:r w:rsidR="00700E03" w:rsidRPr="00E60BAD">
        <w:rPr>
          <w:rFonts w:ascii="Times New Roman" w:hAnsi="Times New Roman" w:cs="Times New Roman"/>
          <w:sz w:val="24"/>
          <w:szCs w:val="24"/>
        </w:rPr>
        <w:t>年</w:t>
      </w:r>
      <w:proofErr w:type="gramStart"/>
      <w:r w:rsidR="00700E03" w:rsidRPr="00E60BAD">
        <w:rPr>
          <w:rFonts w:ascii="Times New Roman" w:hAnsi="Times New Roman" w:cs="Times New Roman"/>
          <w:sz w:val="24"/>
          <w:szCs w:val="24"/>
        </w:rPr>
        <w:t>粗苯</w:t>
      </w:r>
      <w:proofErr w:type="gramEnd"/>
      <w:r w:rsidR="00700E03" w:rsidRPr="00E60BAD">
        <w:rPr>
          <w:rFonts w:ascii="Times New Roman" w:hAnsi="Times New Roman" w:cs="Times New Roman"/>
          <w:sz w:val="24"/>
          <w:szCs w:val="24"/>
        </w:rPr>
        <w:t>加氢项目</w:t>
      </w:r>
    </w:p>
    <w:p w:rsidR="00DB4E7B" w:rsidRPr="00E60BAD" w:rsidRDefault="00DB4E7B" w:rsidP="00DB4E7B">
      <w:pPr>
        <w:spacing w:line="360" w:lineRule="auto"/>
        <w:ind w:firstLine="420"/>
        <w:rPr>
          <w:rFonts w:ascii="Times New Roman" w:hAnsi="Times New Roman" w:cs="Times New Roman"/>
          <w:sz w:val="24"/>
          <w:szCs w:val="24"/>
        </w:rPr>
      </w:pPr>
      <w:r w:rsidRPr="00E60BAD">
        <w:rPr>
          <w:rFonts w:ascii="Times New Roman" w:hAnsi="Times New Roman" w:cs="Times New Roman"/>
          <w:b/>
          <w:sz w:val="24"/>
          <w:szCs w:val="24"/>
        </w:rPr>
        <w:t>建设单位：</w:t>
      </w:r>
      <w:r w:rsidR="00700E03" w:rsidRPr="00E60BAD">
        <w:rPr>
          <w:rFonts w:ascii="Times New Roman" w:hAnsi="Times New Roman" w:cs="Times New Roman"/>
          <w:sz w:val="24"/>
          <w:szCs w:val="24"/>
        </w:rPr>
        <w:t>山东潍焦集团薛城能源有限公司</w:t>
      </w:r>
    </w:p>
    <w:p w:rsidR="00DB4E7B" w:rsidRPr="00E60BAD" w:rsidRDefault="00DB4E7B" w:rsidP="00DB4E7B">
      <w:pPr>
        <w:spacing w:line="360" w:lineRule="auto"/>
        <w:ind w:firstLine="420"/>
        <w:rPr>
          <w:rFonts w:ascii="Times New Roman" w:hAnsi="Times New Roman" w:cs="Times New Roman"/>
          <w:sz w:val="24"/>
          <w:szCs w:val="24"/>
        </w:rPr>
      </w:pPr>
      <w:r w:rsidRPr="00E60BAD">
        <w:rPr>
          <w:rFonts w:ascii="Times New Roman" w:hAnsi="Times New Roman" w:cs="Times New Roman"/>
          <w:b/>
          <w:sz w:val="24"/>
          <w:szCs w:val="24"/>
        </w:rPr>
        <w:t>总投资：</w:t>
      </w:r>
      <w:r w:rsidR="00700E03" w:rsidRPr="00E60BAD">
        <w:rPr>
          <w:rFonts w:ascii="Times New Roman" w:hAnsi="Times New Roman" w:cs="Times New Roman"/>
          <w:sz w:val="24"/>
          <w:szCs w:val="24"/>
        </w:rPr>
        <w:t>67063</w:t>
      </w:r>
      <w:r w:rsidR="009919F0" w:rsidRPr="00E60BAD">
        <w:rPr>
          <w:rFonts w:ascii="Times New Roman" w:hAnsi="Times New Roman" w:cs="Times New Roman"/>
          <w:sz w:val="24"/>
          <w:szCs w:val="24"/>
        </w:rPr>
        <w:t>万元</w:t>
      </w:r>
    </w:p>
    <w:p w:rsidR="009919F0" w:rsidRPr="00E60BAD" w:rsidRDefault="00DB4E7B" w:rsidP="009919F0">
      <w:pPr>
        <w:spacing w:line="360" w:lineRule="auto"/>
        <w:ind w:firstLine="420"/>
        <w:rPr>
          <w:rFonts w:ascii="Times New Roman" w:hAnsi="Times New Roman" w:cs="Times New Roman"/>
          <w:sz w:val="24"/>
          <w:szCs w:val="24"/>
        </w:rPr>
      </w:pPr>
      <w:r w:rsidRPr="00E60BAD">
        <w:rPr>
          <w:rFonts w:ascii="Times New Roman" w:hAnsi="Times New Roman" w:cs="Times New Roman"/>
          <w:b/>
          <w:sz w:val="24"/>
          <w:szCs w:val="24"/>
        </w:rPr>
        <w:t>项目概况：</w:t>
      </w:r>
      <w:r w:rsidR="00B73BE1" w:rsidRPr="00E60BAD">
        <w:rPr>
          <w:rFonts w:ascii="Times New Roman" w:hAnsi="Times New Roman" w:cs="Times New Roman"/>
          <w:sz w:val="24"/>
          <w:szCs w:val="24"/>
        </w:rPr>
        <w:t>本项目为</w:t>
      </w:r>
      <w:r w:rsidR="00E60BAD" w:rsidRPr="00E60BAD">
        <w:rPr>
          <w:rFonts w:ascii="Times New Roman" w:hAnsi="Times New Roman" w:cs="Times New Roman" w:hint="eastAsia"/>
          <w:sz w:val="24"/>
          <w:szCs w:val="24"/>
        </w:rPr>
        <w:t>山东潍焦集团薛城能源有限公司</w:t>
      </w:r>
      <w:r w:rsidR="00E60BAD" w:rsidRPr="00E60BAD">
        <w:rPr>
          <w:rFonts w:ascii="Times New Roman" w:hAnsi="Times New Roman" w:cs="Times New Roman" w:hint="eastAsia"/>
          <w:sz w:val="24"/>
          <w:szCs w:val="24"/>
        </w:rPr>
        <w:t>20</w:t>
      </w:r>
      <w:r w:rsidR="00E60BAD" w:rsidRPr="00E60BAD">
        <w:rPr>
          <w:rFonts w:ascii="Times New Roman" w:hAnsi="Times New Roman" w:cs="Times New Roman" w:hint="eastAsia"/>
          <w:sz w:val="24"/>
          <w:szCs w:val="24"/>
        </w:rPr>
        <w:t>万吨</w:t>
      </w:r>
      <w:r w:rsidR="00E60BAD" w:rsidRPr="00E60BAD">
        <w:rPr>
          <w:rFonts w:ascii="Times New Roman" w:hAnsi="Times New Roman" w:cs="Times New Roman" w:hint="eastAsia"/>
          <w:sz w:val="24"/>
          <w:szCs w:val="24"/>
        </w:rPr>
        <w:t>/</w:t>
      </w:r>
      <w:r w:rsidR="00E60BAD" w:rsidRPr="00E60BAD">
        <w:rPr>
          <w:rFonts w:ascii="Times New Roman" w:hAnsi="Times New Roman" w:cs="Times New Roman" w:hint="eastAsia"/>
          <w:sz w:val="24"/>
          <w:szCs w:val="24"/>
        </w:rPr>
        <w:t>年</w:t>
      </w:r>
      <w:proofErr w:type="gramStart"/>
      <w:r w:rsidR="00E60BAD" w:rsidRPr="00E60BAD">
        <w:rPr>
          <w:rFonts w:ascii="Times New Roman" w:hAnsi="Times New Roman" w:cs="Times New Roman" w:hint="eastAsia"/>
          <w:sz w:val="24"/>
          <w:szCs w:val="24"/>
        </w:rPr>
        <w:t>粗苯</w:t>
      </w:r>
      <w:proofErr w:type="gramEnd"/>
      <w:r w:rsidR="00E60BAD" w:rsidRPr="00E60BAD">
        <w:rPr>
          <w:rFonts w:ascii="Times New Roman" w:hAnsi="Times New Roman" w:cs="Times New Roman" w:hint="eastAsia"/>
          <w:sz w:val="24"/>
          <w:szCs w:val="24"/>
        </w:rPr>
        <w:t>加氢项目</w:t>
      </w:r>
      <w:r w:rsidR="009919F0" w:rsidRPr="00E60BAD">
        <w:rPr>
          <w:rFonts w:ascii="Times New Roman" w:hAnsi="Times New Roman" w:cs="Times New Roman"/>
          <w:sz w:val="24"/>
          <w:szCs w:val="24"/>
        </w:rPr>
        <w:t>，</w:t>
      </w:r>
      <w:r w:rsidR="00E60BAD">
        <w:rPr>
          <w:rFonts w:ascii="Times New Roman" w:hAnsi="Times New Roman" w:cs="Times New Roman"/>
          <w:sz w:val="24"/>
          <w:szCs w:val="24"/>
        </w:rPr>
        <w:t>项目位于</w:t>
      </w:r>
      <w:r w:rsidR="00E60BAD" w:rsidRPr="00E60BAD">
        <w:rPr>
          <w:rFonts w:ascii="Times New Roman" w:hAnsi="Times New Roman" w:cs="Times New Roman" w:hint="eastAsia"/>
          <w:sz w:val="24"/>
          <w:szCs w:val="24"/>
        </w:rPr>
        <w:t>薛城化工园区内，山东省枣庄市</w:t>
      </w:r>
      <w:proofErr w:type="gramStart"/>
      <w:r w:rsidR="00E60BAD" w:rsidRPr="00E60BAD">
        <w:rPr>
          <w:rFonts w:ascii="Times New Roman" w:hAnsi="Times New Roman" w:cs="Times New Roman" w:hint="eastAsia"/>
          <w:sz w:val="24"/>
          <w:szCs w:val="24"/>
        </w:rPr>
        <w:t>薛</w:t>
      </w:r>
      <w:proofErr w:type="gramEnd"/>
      <w:r w:rsidR="00E60BAD" w:rsidRPr="00E60BAD">
        <w:rPr>
          <w:rFonts w:ascii="Times New Roman" w:hAnsi="Times New Roman" w:cs="Times New Roman" w:hint="eastAsia"/>
          <w:sz w:val="24"/>
          <w:szCs w:val="24"/>
        </w:rPr>
        <w:t>城区</w:t>
      </w:r>
      <w:proofErr w:type="gramStart"/>
      <w:r w:rsidR="00E60BAD" w:rsidRPr="00E60BAD">
        <w:rPr>
          <w:rFonts w:ascii="Times New Roman" w:hAnsi="Times New Roman" w:cs="Times New Roman" w:hint="eastAsia"/>
          <w:sz w:val="24"/>
          <w:szCs w:val="24"/>
        </w:rPr>
        <w:t>邹坞</w:t>
      </w:r>
      <w:proofErr w:type="gramEnd"/>
      <w:r w:rsidR="00E60BAD" w:rsidRPr="00E60BAD">
        <w:rPr>
          <w:rFonts w:ascii="Times New Roman" w:hAnsi="Times New Roman" w:cs="Times New Roman" w:hint="eastAsia"/>
          <w:sz w:val="24"/>
          <w:szCs w:val="24"/>
        </w:rPr>
        <w:t>镇薛能路以北</w:t>
      </w:r>
      <w:r w:rsidR="00E60BAD">
        <w:rPr>
          <w:rFonts w:ascii="Times New Roman" w:hAnsi="Times New Roman" w:cs="Times New Roman"/>
          <w:sz w:val="24"/>
          <w:szCs w:val="24"/>
        </w:rPr>
        <w:t>，</w:t>
      </w:r>
      <w:r w:rsidR="00B900E0" w:rsidRPr="00E60BAD">
        <w:rPr>
          <w:rFonts w:ascii="Times New Roman" w:hAnsi="Times New Roman" w:cs="Times New Roman"/>
          <w:sz w:val="24"/>
          <w:szCs w:val="24"/>
        </w:rPr>
        <w:t>占地面积</w:t>
      </w:r>
      <w:r w:rsidR="00B900E0" w:rsidRPr="00E60BAD">
        <w:rPr>
          <w:rFonts w:ascii="Times New Roman" w:hAnsi="Times New Roman" w:cs="Times New Roman"/>
          <w:sz w:val="24"/>
          <w:szCs w:val="24"/>
        </w:rPr>
        <w:t>138670.4m</w:t>
      </w:r>
      <w:r w:rsidR="00B900E0" w:rsidRPr="00E60BAD">
        <w:rPr>
          <w:rFonts w:ascii="Times New Roman" w:hAnsi="Times New Roman" w:cs="Times New Roman"/>
          <w:sz w:val="24"/>
          <w:szCs w:val="24"/>
          <w:vertAlign w:val="superscript"/>
        </w:rPr>
        <w:t>2</w:t>
      </w:r>
      <w:r w:rsidR="00B900E0">
        <w:rPr>
          <w:rFonts w:ascii="Times New Roman" w:hAnsi="Times New Roman" w:cs="Times New Roman" w:hint="eastAsia"/>
          <w:sz w:val="24"/>
          <w:szCs w:val="24"/>
        </w:rPr>
        <w:t>。</w:t>
      </w:r>
      <w:r w:rsidR="00E60BAD" w:rsidRPr="00E60BAD">
        <w:rPr>
          <w:rFonts w:ascii="Times New Roman" w:hAnsi="Times New Roman" w:cs="Times New Roman" w:hint="eastAsia"/>
          <w:sz w:val="24"/>
          <w:szCs w:val="24"/>
        </w:rPr>
        <w:t>本项目充分利用</w:t>
      </w:r>
      <w:proofErr w:type="gramStart"/>
      <w:r w:rsidR="00E60BAD" w:rsidRPr="00E60BAD">
        <w:rPr>
          <w:rFonts w:ascii="Times New Roman" w:hAnsi="Times New Roman" w:cs="Times New Roman" w:hint="eastAsia"/>
          <w:sz w:val="24"/>
          <w:szCs w:val="24"/>
        </w:rPr>
        <w:t>潍</w:t>
      </w:r>
      <w:proofErr w:type="gramEnd"/>
      <w:r w:rsidR="00E60BAD" w:rsidRPr="00E60BAD">
        <w:rPr>
          <w:rFonts w:ascii="Times New Roman" w:hAnsi="Times New Roman" w:cs="Times New Roman" w:hint="eastAsia"/>
          <w:sz w:val="24"/>
          <w:szCs w:val="24"/>
        </w:rPr>
        <w:t>焦集团薛城能源公司焦炉煤气中富含的</w:t>
      </w:r>
      <w:proofErr w:type="gramStart"/>
      <w:r w:rsidR="00E60BAD" w:rsidRPr="00E60BAD">
        <w:rPr>
          <w:rFonts w:ascii="Times New Roman" w:hAnsi="Times New Roman" w:cs="Times New Roman" w:hint="eastAsia"/>
          <w:sz w:val="24"/>
          <w:szCs w:val="24"/>
        </w:rPr>
        <w:t>粗苯</w:t>
      </w:r>
      <w:proofErr w:type="gramEnd"/>
      <w:r w:rsidR="00E60BAD" w:rsidRPr="00E60BAD">
        <w:rPr>
          <w:rFonts w:ascii="Times New Roman" w:hAnsi="Times New Roman" w:cs="Times New Roman" w:hint="eastAsia"/>
          <w:sz w:val="24"/>
          <w:szCs w:val="24"/>
        </w:rPr>
        <w:t>和氢气，进一步延长产品链</w:t>
      </w:r>
      <w:bookmarkStart w:id="0" w:name="_GoBack"/>
      <w:bookmarkEnd w:id="0"/>
      <w:r w:rsidR="00E60BAD" w:rsidRPr="00E60BAD">
        <w:rPr>
          <w:rFonts w:ascii="Times New Roman" w:hAnsi="Times New Roman" w:cs="Times New Roman" w:hint="eastAsia"/>
          <w:sz w:val="24"/>
          <w:szCs w:val="24"/>
        </w:rPr>
        <w:t>，依托园区现有的公用工程设施，同时对</w:t>
      </w:r>
      <w:proofErr w:type="gramStart"/>
      <w:r w:rsidR="00E60BAD" w:rsidRPr="00E60BAD">
        <w:rPr>
          <w:rFonts w:ascii="Times New Roman" w:hAnsi="Times New Roman" w:cs="Times New Roman" w:hint="eastAsia"/>
          <w:sz w:val="24"/>
          <w:szCs w:val="24"/>
        </w:rPr>
        <w:t>粗苯</w:t>
      </w:r>
      <w:proofErr w:type="gramEnd"/>
      <w:r w:rsidR="00E60BAD" w:rsidRPr="00E60BAD">
        <w:rPr>
          <w:rFonts w:ascii="Times New Roman" w:hAnsi="Times New Roman" w:cs="Times New Roman" w:hint="eastAsia"/>
          <w:sz w:val="24"/>
          <w:szCs w:val="24"/>
        </w:rPr>
        <w:t>加氢装置产生</w:t>
      </w:r>
      <w:proofErr w:type="gramStart"/>
      <w:r w:rsidR="00E60BAD" w:rsidRPr="00E60BAD">
        <w:rPr>
          <w:rFonts w:ascii="Times New Roman" w:hAnsi="Times New Roman" w:cs="Times New Roman" w:hint="eastAsia"/>
          <w:sz w:val="24"/>
          <w:szCs w:val="24"/>
        </w:rPr>
        <w:t>的重苯进行</w:t>
      </w:r>
      <w:proofErr w:type="gramEnd"/>
      <w:r w:rsidR="00E60BAD" w:rsidRPr="00E60BAD">
        <w:rPr>
          <w:rFonts w:ascii="Times New Roman" w:hAnsi="Times New Roman" w:cs="Times New Roman" w:hint="eastAsia"/>
          <w:sz w:val="24"/>
          <w:szCs w:val="24"/>
        </w:rPr>
        <w:t>深加工，</w:t>
      </w:r>
      <w:proofErr w:type="gramStart"/>
      <w:r w:rsidR="00E60BAD" w:rsidRPr="00E60BAD">
        <w:rPr>
          <w:rFonts w:ascii="Times New Roman" w:hAnsi="Times New Roman" w:cs="Times New Roman" w:hint="eastAsia"/>
          <w:sz w:val="24"/>
          <w:szCs w:val="24"/>
        </w:rPr>
        <w:t>提取高</w:t>
      </w:r>
      <w:proofErr w:type="gramEnd"/>
      <w:r w:rsidR="00E60BAD" w:rsidRPr="00E60BAD">
        <w:rPr>
          <w:rFonts w:ascii="Times New Roman" w:hAnsi="Times New Roman" w:cs="Times New Roman" w:hint="eastAsia"/>
          <w:sz w:val="24"/>
          <w:szCs w:val="24"/>
        </w:rPr>
        <w:t>附加值的产品高纯</w:t>
      </w:r>
      <w:proofErr w:type="gramStart"/>
      <w:r w:rsidR="00E60BAD" w:rsidRPr="00E60BAD">
        <w:rPr>
          <w:rFonts w:ascii="Times New Roman" w:hAnsi="Times New Roman" w:cs="Times New Roman" w:hint="eastAsia"/>
          <w:sz w:val="24"/>
          <w:szCs w:val="24"/>
        </w:rPr>
        <w:t>茚</w:t>
      </w:r>
      <w:proofErr w:type="gramEnd"/>
      <w:r w:rsidR="00E60BAD" w:rsidRPr="00E60BAD">
        <w:rPr>
          <w:rFonts w:ascii="Times New Roman" w:hAnsi="Times New Roman" w:cs="Times New Roman" w:hint="eastAsia"/>
          <w:sz w:val="24"/>
          <w:szCs w:val="24"/>
        </w:rPr>
        <w:t>，进一步推进产业链向高端延伸</w:t>
      </w:r>
      <w:r w:rsidR="00E60BAD">
        <w:rPr>
          <w:rFonts w:ascii="Times New Roman" w:hAnsi="Times New Roman" w:cs="Times New Roman" w:hint="eastAsia"/>
          <w:sz w:val="24"/>
          <w:szCs w:val="24"/>
        </w:rPr>
        <w:t>。</w:t>
      </w:r>
    </w:p>
    <w:p w:rsidR="00DB4E7B" w:rsidRPr="00E60BAD" w:rsidRDefault="00DB4E7B" w:rsidP="00E60BAD">
      <w:pPr>
        <w:spacing w:line="360" w:lineRule="auto"/>
        <w:rPr>
          <w:rFonts w:ascii="Times New Roman" w:hAnsi="Times New Roman" w:cs="Times New Roman"/>
          <w:b/>
          <w:sz w:val="24"/>
          <w:szCs w:val="24"/>
        </w:rPr>
      </w:pPr>
      <w:r w:rsidRPr="00E60BAD">
        <w:rPr>
          <w:rFonts w:ascii="Times New Roman" w:hAnsi="Times New Roman" w:cs="Times New Roman"/>
          <w:b/>
          <w:sz w:val="24"/>
          <w:szCs w:val="24"/>
        </w:rPr>
        <w:t>二、建设单位名称及联系方式</w:t>
      </w:r>
    </w:p>
    <w:p w:rsidR="009919F0" w:rsidRPr="00E60BAD" w:rsidRDefault="00DB4E7B" w:rsidP="00DB4E7B">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建设单位：</w:t>
      </w:r>
      <w:r w:rsidR="00700E03" w:rsidRPr="00E60BAD">
        <w:rPr>
          <w:rFonts w:ascii="Times New Roman" w:hAnsi="Times New Roman" w:cs="Times New Roman"/>
          <w:sz w:val="24"/>
          <w:szCs w:val="24"/>
        </w:rPr>
        <w:t>山东潍焦集团薛城能源有限公司</w:t>
      </w:r>
    </w:p>
    <w:p w:rsidR="00DB4E7B" w:rsidRPr="00E60BAD" w:rsidRDefault="00DB4E7B" w:rsidP="009919F0">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联系人：</w:t>
      </w:r>
      <w:r w:rsidR="00700E03" w:rsidRPr="00E60BAD">
        <w:rPr>
          <w:rFonts w:ascii="Times New Roman" w:hAnsi="Times New Roman" w:cs="Times New Roman"/>
          <w:sz w:val="24"/>
          <w:szCs w:val="24"/>
        </w:rPr>
        <w:t>刘工</w:t>
      </w:r>
      <w:r w:rsidR="009919F0" w:rsidRPr="00E60BAD">
        <w:rPr>
          <w:rFonts w:ascii="Times New Roman" w:hAnsi="Times New Roman" w:cs="Times New Roman"/>
          <w:sz w:val="24"/>
          <w:szCs w:val="24"/>
        </w:rPr>
        <w:t xml:space="preserve"> </w:t>
      </w:r>
    </w:p>
    <w:p w:rsidR="00DB4E7B" w:rsidRPr="00E60BAD" w:rsidRDefault="00DB4E7B" w:rsidP="007C1699">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联系电话：</w:t>
      </w:r>
      <w:r w:rsidR="007C1699" w:rsidRPr="00E60BAD">
        <w:rPr>
          <w:rFonts w:ascii="Times New Roman" w:hAnsi="Times New Roman" w:cs="Times New Roman"/>
          <w:sz w:val="24"/>
          <w:szCs w:val="24"/>
        </w:rPr>
        <w:t>1</w:t>
      </w:r>
      <w:r w:rsidR="00700E03" w:rsidRPr="00E60BAD">
        <w:rPr>
          <w:rFonts w:ascii="Times New Roman" w:hAnsi="Times New Roman" w:cs="Times New Roman"/>
          <w:sz w:val="24"/>
          <w:szCs w:val="24"/>
        </w:rPr>
        <w:t>5163234184</w:t>
      </w:r>
    </w:p>
    <w:p w:rsidR="00DB4E7B" w:rsidRPr="00E60BAD" w:rsidRDefault="00DB4E7B" w:rsidP="00DB4E7B">
      <w:pPr>
        <w:spacing w:line="360" w:lineRule="auto"/>
        <w:rPr>
          <w:rFonts w:ascii="Times New Roman" w:hAnsi="Times New Roman" w:cs="Times New Roman"/>
          <w:b/>
          <w:sz w:val="24"/>
          <w:szCs w:val="24"/>
        </w:rPr>
      </w:pPr>
      <w:r w:rsidRPr="00E60BAD">
        <w:rPr>
          <w:rFonts w:ascii="Times New Roman" w:hAnsi="Times New Roman" w:cs="Times New Roman"/>
          <w:b/>
          <w:sz w:val="24"/>
          <w:szCs w:val="24"/>
        </w:rPr>
        <w:t>三、承担评价工作的环境影响评价机构的名称和联系方式</w:t>
      </w:r>
    </w:p>
    <w:p w:rsidR="00DB4E7B" w:rsidRPr="00E60BAD" w:rsidRDefault="00DB4E7B" w:rsidP="00DB4E7B">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评价单位：</w:t>
      </w:r>
      <w:r w:rsidRPr="00E60BAD">
        <w:rPr>
          <w:rFonts w:ascii="Times New Roman" w:hAnsi="Times New Roman" w:cs="Times New Roman"/>
          <w:sz w:val="24"/>
          <w:szCs w:val="24"/>
        </w:rPr>
        <w:t>山东省环境保护科学研究设计院有限公司</w:t>
      </w:r>
    </w:p>
    <w:p w:rsidR="00DB4E7B" w:rsidRPr="00E60BAD" w:rsidRDefault="00DB4E7B" w:rsidP="00DB4E7B">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联系人：</w:t>
      </w:r>
      <w:r w:rsidRPr="00E60BAD">
        <w:rPr>
          <w:rFonts w:ascii="Times New Roman" w:hAnsi="Times New Roman" w:cs="Times New Roman"/>
          <w:sz w:val="24"/>
          <w:szCs w:val="24"/>
        </w:rPr>
        <w:t>马工</w:t>
      </w:r>
    </w:p>
    <w:p w:rsidR="00DB4E7B" w:rsidRPr="00E60BAD" w:rsidRDefault="00DB4E7B" w:rsidP="00DB4E7B">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联系方式：</w:t>
      </w:r>
      <w:r w:rsidRPr="00E60BAD">
        <w:rPr>
          <w:rFonts w:ascii="Times New Roman" w:hAnsi="Times New Roman" w:cs="Times New Roman"/>
          <w:sz w:val="24"/>
          <w:szCs w:val="24"/>
        </w:rPr>
        <w:t>0531-85870</w:t>
      </w:r>
      <w:r w:rsidR="00700E03" w:rsidRPr="00E60BAD">
        <w:rPr>
          <w:rFonts w:ascii="Times New Roman" w:hAnsi="Times New Roman" w:cs="Times New Roman"/>
          <w:sz w:val="24"/>
          <w:szCs w:val="24"/>
        </w:rPr>
        <w:t>255</w:t>
      </w:r>
    </w:p>
    <w:p w:rsidR="00DB4E7B" w:rsidRPr="00E60BAD" w:rsidRDefault="00DB4E7B" w:rsidP="00DB4E7B">
      <w:pPr>
        <w:spacing w:line="360" w:lineRule="auto"/>
        <w:ind w:firstLineChars="200" w:firstLine="482"/>
        <w:rPr>
          <w:rFonts w:ascii="Times New Roman" w:hAnsi="Times New Roman" w:cs="Times New Roman"/>
          <w:sz w:val="24"/>
          <w:szCs w:val="24"/>
        </w:rPr>
      </w:pPr>
      <w:r w:rsidRPr="00E60BAD">
        <w:rPr>
          <w:rFonts w:ascii="Times New Roman" w:hAnsi="Times New Roman" w:cs="Times New Roman"/>
          <w:b/>
          <w:sz w:val="24"/>
          <w:szCs w:val="24"/>
        </w:rPr>
        <w:t>电子邮箱：</w:t>
      </w:r>
      <w:hyperlink r:id="rId6" w:history="1">
        <w:r w:rsidRPr="00E60BAD">
          <w:rPr>
            <w:rStyle w:val="a4"/>
            <w:rFonts w:ascii="Times New Roman" w:hAnsi="Times New Roman" w:cs="Times New Roman"/>
            <w:sz w:val="24"/>
            <w:szCs w:val="24"/>
          </w:rPr>
          <w:t>sdhkyzx@163.com</w:t>
        </w:r>
      </w:hyperlink>
    </w:p>
    <w:p w:rsidR="00DB4E7B" w:rsidRPr="00E60BAD" w:rsidRDefault="00DB4E7B" w:rsidP="00DB4E7B">
      <w:pPr>
        <w:pStyle w:val="a5"/>
        <w:shd w:val="clear" w:color="auto" w:fill="FFFFFF"/>
        <w:spacing w:before="0" w:beforeAutospacing="0" w:after="0" w:afterAutospacing="0" w:line="480" w:lineRule="atLeast"/>
        <w:rPr>
          <w:rFonts w:ascii="Times New Roman" w:eastAsiaTheme="minorEastAsia" w:hAnsi="Times New Roman" w:cs="Times New Roman"/>
          <w:b/>
          <w:color w:val="000000" w:themeColor="text1"/>
          <w:kern w:val="2"/>
        </w:rPr>
      </w:pPr>
      <w:r w:rsidRPr="00E60BAD">
        <w:rPr>
          <w:rFonts w:ascii="Times New Roman" w:eastAsiaTheme="minorEastAsia" w:hAnsi="Times New Roman" w:cs="Times New Roman"/>
          <w:b/>
          <w:bCs/>
          <w:color w:val="000000" w:themeColor="text1"/>
          <w:kern w:val="2"/>
        </w:rPr>
        <w:t>四、公众意见表的网络链接</w:t>
      </w:r>
    </w:p>
    <w:p w:rsidR="00DB4E7B" w:rsidRPr="00E60BAD" w:rsidRDefault="00DB4E7B" w:rsidP="0012017D">
      <w:pPr>
        <w:pStyle w:val="a5"/>
        <w:shd w:val="clear" w:color="auto" w:fill="FFFFFF"/>
        <w:spacing w:before="0" w:beforeAutospacing="0" w:after="0" w:afterAutospacing="0" w:line="390" w:lineRule="atLeast"/>
        <w:ind w:firstLineChars="200" w:firstLine="480"/>
        <w:rPr>
          <w:rStyle w:val="a6"/>
          <w:rFonts w:ascii="Times New Roman" w:hAnsi="Times New Roman" w:cs="Times New Roman"/>
          <w:color w:val="0070C0"/>
          <w:bdr w:val="none" w:sz="0" w:space="0" w:color="auto" w:frame="1"/>
        </w:rPr>
      </w:pPr>
      <w:r w:rsidRPr="00E60BAD">
        <w:rPr>
          <w:rStyle w:val="a6"/>
          <w:rFonts w:ascii="Times New Roman" w:hAnsi="Times New Roman" w:cs="Times New Roman"/>
          <w:b w:val="0"/>
        </w:rPr>
        <w:t>公众意见表的内容和格式由生态环境部制定</w:t>
      </w:r>
      <w:r w:rsidRPr="00E60BAD">
        <w:rPr>
          <w:rFonts w:ascii="Times New Roman" w:hAnsi="Times New Roman" w:cs="Times New Roman"/>
          <w:color w:val="666666"/>
          <w:bdr w:val="none" w:sz="0" w:space="0" w:color="auto" w:frame="1"/>
        </w:rPr>
        <w:t>，</w:t>
      </w:r>
      <w:r w:rsidRPr="00E60BAD">
        <w:rPr>
          <w:rStyle w:val="a6"/>
          <w:rFonts w:ascii="Times New Roman" w:hAnsi="Times New Roman" w:cs="Times New Roman"/>
          <w:color w:val="0070C0"/>
          <w:bdr w:val="none" w:sz="0" w:space="0" w:color="auto" w:frame="1"/>
        </w:rPr>
        <w:t>下载：</w:t>
      </w:r>
    </w:p>
    <w:p w:rsidR="007C1699" w:rsidRPr="00E60BAD" w:rsidRDefault="00B900E0" w:rsidP="005D3B15">
      <w:pPr>
        <w:pStyle w:val="a5"/>
        <w:shd w:val="clear" w:color="auto" w:fill="FFFFFF"/>
        <w:spacing w:before="0" w:beforeAutospacing="0" w:after="0" w:afterAutospacing="0" w:line="360" w:lineRule="auto"/>
        <w:rPr>
          <w:rStyle w:val="a6"/>
          <w:rFonts w:ascii="Times New Roman" w:hAnsi="Times New Roman" w:cs="Times New Roman"/>
          <w:color w:val="0070C0"/>
          <w:bdr w:val="none" w:sz="0" w:space="0" w:color="auto" w:frame="1"/>
        </w:rPr>
      </w:pPr>
      <w:hyperlink r:id="rId7" w:history="1">
        <w:r w:rsidR="007C1699" w:rsidRPr="00E60BAD">
          <w:rPr>
            <w:rStyle w:val="a4"/>
            <w:rFonts w:ascii="Times New Roman" w:hAnsi="Times New Roman" w:cs="Times New Roman"/>
            <w:bdr w:val="none" w:sz="0" w:space="0" w:color="auto" w:frame="1"/>
          </w:rPr>
          <w:t>http://www.mee.gov.cn/xxgk2018/xxgk/xxgk01/201810/W020181024369122449069.docx</w:t>
        </w:r>
      </w:hyperlink>
    </w:p>
    <w:p w:rsidR="00DB4E7B" w:rsidRPr="00E60BAD" w:rsidRDefault="00DB4E7B" w:rsidP="005D3B15">
      <w:pPr>
        <w:pStyle w:val="a5"/>
        <w:shd w:val="clear" w:color="auto" w:fill="FFFFFF"/>
        <w:spacing w:before="0" w:beforeAutospacing="0" w:after="0" w:afterAutospacing="0" w:line="360" w:lineRule="auto"/>
        <w:rPr>
          <w:rStyle w:val="a6"/>
          <w:rFonts w:ascii="Times New Roman" w:hAnsi="Times New Roman" w:cs="Times New Roman"/>
          <w:bdr w:val="none" w:sz="0" w:space="0" w:color="auto" w:frame="1"/>
        </w:rPr>
      </w:pPr>
      <w:r w:rsidRPr="00E60BAD">
        <w:rPr>
          <w:rStyle w:val="a6"/>
          <w:rFonts w:ascii="Times New Roman" w:hAnsi="Times New Roman" w:cs="Times New Roman"/>
          <w:bdr w:val="none" w:sz="0" w:space="0" w:color="auto" w:frame="1"/>
        </w:rPr>
        <w:lastRenderedPageBreak/>
        <w:t>五、环境影响评价的工作程序和主要工作内容</w:t>
      </w:r>
    </w:p>
    <w:p w:rsidR="00DB4E7B" w:rsidRPr="00E60BAD" w:rsidRDefault="00DB4E7B" w:rsidP="00DB4E7B">
      <w:pPr>
        <w:pStyle w:val="a5"/>
        <w:shd w:val="clear" w:color="auto" w:fill="FFFFFF"/>
        <w:spacing w:before="0" w:beforeAutospacing="0" w:after="0" w:afterAutospacing="0" w:line="360" w:lineRule="auto"/>
        <w:rPr>
          <w:rStyle w:val="a6"/>
          <w:rFonts w:ascii="Times New Roman" w:hAnsi="Times New Roman" w:cs="Times New Roman"/>
          <w:b w:val="0"/>
          <w:bdr w:val="none" w:sz="0" w:space="0" w:color="auto" w:frame="1"/>
        </w:rPr>
      </w:pPr>
      <w:r w:rsidRPr="00E60BAD">
        <w:rPr>
          <w:rStyle w:val="a6"/>
          <w:rFonts w:ascii="Times New Roman" w:hAnsi="Times New Roman" w:cs="Times New Roman"/>
          <w:b w:val="0"/>
          <w:bdr w:val="none" w:sz="0" w:space="0" w:color="auto" w:frame="1"/>
        </w:rPr>
        <w:t>（一）环境影响评价的主要工作程序：</w:t>
      </w:r>
    </w:p>
    <w:p w:rsidR="00DB4E7B" w:rsidRPr="00E60BAD" w:rsidRDefault="00DB4E7B" w:rsidP="00DB4E7B">
      <w:pPr>
        <w:pStyle w:val="a5"/>
        <w:shd w:val="clear" w:color="auto" w:fill="FFFFFF"/>
        <w:spacing w:before="0" w:beforeAutospacing="0" w:after="0" w:afterAutospacing="0" w:line="360" w:lineRule="auto"/>
        <w:ind w:firstLineChars="200" w:firstLine="480"/>
        <w:rPr>
          <w:rStyle w:val="a6"/>
          <w:rFonts w:ascii="Times New Roman" w:hAnsi="Times New Roman" w:cs="Times New Roman"/>
          <w:b w:val="0"/>
          <w:bdr w:val="none" w:sz="0" w:space="0" w:color="auto" w:frame="1"/>
        </w:rPr>
      </w:pPr>
      <w:r w:rsidRPr="00E60BAD">
        <w:rPr>
          <w:rStyle w:val="a6"/>
          <w:rFonts w:ascii="Times New Roman" w:hAnsi="Times New Roman" w:cs="Times New Roman"/>
          <w:b w:val="0"/>
          <w:bdr w:val="none" w:sz="0" w:space="0" w:color="auto" w:frame="1"/>
        </w:rPr>
        <w:t>环境影响评价的工作程序：接受委托</w:t>
      </w:r>
      <w:proofErr w:type="gramStart"/>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了解</w:t>
      </w:r>
      <w:proofErr w:type="gramEnd"/>
      <w:r w:rsidRPr="00E60BAD">
        <w:rPr>
          <w:rStyle w:val="a6"/>
          <w:rFonts w:ascii="Times New Roman" w:hAnsi="Times New Roman" w:cs="Times New Roman"/>
          <w:b w:val="0"/>
          <w:bdr w:val="none" w:sz="0" w:space="0" w:color="auto" w:frame="1"/>
        </w:rPr>
        <w:t>工程情况</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征询有关部门意见</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环境背景调查</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环境质量现状监测</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环境影响预测评价</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公众参与</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项目环保可行性及减缓措施</w:t>
      </w:r>
      <w:r w:rsidRPr="00E60BAD">
        <w:rPr>
          <w:rStyle w:val="a6"/>
          <w:rFonts w:ascii="Times New Roman" w:hAnsi="Times New Roman" w:cs="Times New Roman"/>
          <w:b w:val="0"/>
          <w:bdr w:val="none" w:sz="0" w:space="0" w:color="auto" w:frame="1"/>
        </w:rPr>
        <w:t>—</w:t>
      </w:r>
      <w:r w:rsidRPr="00E60BAD">
        <w:rPr>
          <w:rStyle w:val="a6"/>
          <w:rFonts w:ascii="Times New Roman" w:hAnsi="Times New Roman" w:cs="Times New Roman"/>
          <w:b w:val="0"/>
          <w:bdr w:val="none" w:sz="0" w:space="0" w:color="auto" w:frame="1"/>
        </w:rPr>
        <w:t>编制环境影响评价报告书。</w:t>
      </w:r>
    </w:p>
    <w:p w:rsidR="00DB4E7B" w:rsidRPr="00E60BAD" w:rsidRDefault="00DB4E7B" w:rsidP="00DB4E7B">
      <w:pPr>
        <w:pStyle w:val="a5"/>
        <w:shd w:val="clear" w:color="auto" w:fill="FFFFFF"/>
        <w:spacing w:before="0" w:beforeAutospacing="0" w:after="0" w:afterAutospacing="0" w:line="360" w:lineRule="auto"/>
        <w:rPr>
          <w:rStyle w:val="a6"/>
          <w:rFonts w:ascii="Times New Roman" w:hAnsi="Times New Roman" w:cs="Times New Roman"/>
          <w:b w:val="0"/>
          <w:bdr w:val="none" w:sz="0" w:space="0" w:color="auto" w:frame="1"/>
        </w:rPr>
      </w:pPr>
      <w:r w:rsidRPr="00E60BAD">
        <w:rPr>
          <w:rStyle w:val="a6"/>
          <w:rFonts w:ascii="Times New Roman" w:hAnsi="Times New Roman" w:cs="Times New Roman"/>
          <w:b w:val="0"/>
          <w:bdr w:val="none" w:sz="0" w:space="0" w:color="auto" w:frame="1"/>
        </w:rPr>
        <w:t>（二）环境影响评价的主要内容：</w:t>
      </w:r>
    </w:p>
    <w:p w:rsidR="00DB4E7B" w:rsidRPr="00E60BAD" w:rsidRDefault="00DB4E7B" w:rsidP="00DB4E7B">
      <w:pPr>
        <w:pStyle w:val="a5"/>
        <w:shd w:val="clear" w:color="auto" w:fill="FFFFFF"/>
        <w:spacing w:before="0" w:beforeAutospacing="0" w:after="0" w:afterAutospacing="0" w:line="360" w:lineRule="auto"/>
        <w:ind w:firstLineChars="200" w:firstLine="480"/>
        <w:rPr>
          <w:rStyle w:val="a6"/>
          <w:rFonts w:ascii="Times New Roman" w:hAnsi="Times New Roman" w:cs="Times New Roman"/>
          <w:b w:val="0"/>
          <w:bdr w:val="none" w:sz="0" w:space="0" w:color="auto" w:frame="1"/>
        </w:rPr>
      </w:pPr>
      <w:r w:rsidRPr="00E60BAD">
        <w:rPr>
          <w:rStyle w:val="a6"/>
          <w:rFonts w:ascii="Times New Roman" w:hAnsi="Times New Roman" w:cs="Times New Roman"/>
          <w:b w:val="0"/>
          <w:bdr w:val="none" w:sz="0" w:space="0" w:color="auto" w:frame="1"/>
        </w:rPr>
        <w:t>工程分析、环境质量现状调查、环境影响预测评价、环境风险评价、施工期环境影响分析、污染物治理措施技术及论证、环境管理及环境监测计划、公众参与、评价结论与建议。</w:t>
      </w:r>
    </w:p>
    <w:p w:rsidR="00DB4E7B" w:rsidRPr="00E60BAD" w:rsidRDefault="00DB4E7B" w:rsidP="005D3B15">
      <w:pPr>
        <w:pStyle w:val="a5"/>
        <w:shd w:val="clear" w:color="auto" w:fill="FFFFFF"/>
        <w:spacing w:before="0" w:beforeAutospacing="0" w:after="0" w:afterAutospacing="0" w:line="360" w:lineRule="auto"/>
        <w:rPr>
          <w:rStyle w:val="a6"/>
          <w:rFonts w:ascii="Times New Roman" w:hAnsi="Times New Roman" w:cs="Times New Roman"/>
          <w:bdr w:val="none" w:sz="0" w:space="0" w:color="auto" w:frame="1"/>
        </w:rPr>
      </w:pPr>
      <w:r w:rsidRPr="00E60BAD">
        <w:rPr>
          <w:rStyle w:val="a6"/>
          <w:rFonts w:ascii="Times New Roman" w:hAnsi="Times New Roman" w:cs="Times New Roman"/>
          <w:bdr w:val="none" w:sz="0" w:space="0" w:color="auto" w:frame="1"/>
        </w:rPr>
        <w:t>六、征求公众意见的主要事项</w:t>
      </w:r>
    </w:p>
    <w:p w:rsidR="00DB4E7B" w:rsidRPr="00E60BAD" w:rsidRDefault="00DB4E7B" w:rsidP="00E60BAD">
      <w:pPr>
        <w:pStyle w:val="a5"/>
        <w:shd w:val="clear" w:color="auto" w:fill="FFFFFF"/>
        <w:spacing w:before="0" w:beforeAutospacing="0" w:after="0" w:afterAutospacing="0" w:line="360" w:lineRule="auto"/>
        <w:ind w:firstLineChars="200" w:firstLine="480"/>
        <w:rPr>
          <w:rStyle w:val="a6"/>
          <w:rFonts w:ascii="Times New Roman" w:hAnsi="Times New Roman" w:cs="Times New Roman"/>
          <w:b w:val="0"/>
          <w:bdr w:val="none" w:sz="0" w:space="0" w:color="auto" w:frame="1"/>
        </w:rPr>
      </w:pPr>
      <w:r w:rsidRPr="00E60BAD">
        <w:rPr>
          <w:rStyle w:val="a6"/>
          <w:rFonts w:ascii="Times New Roman" w:hAnsi="Times New Roman" w:cs="Times New Roman"/>
          <w:b w:val="0"/>
          <w:bdr w:val="none" w:sz="0" w:space="0" w:color="auto" w:frame="1"/>
        </w:rPr>
        <w:t>目前本项目正处于环境影响评价初期阶段，为使本项目厂址周围受影响的居民更好的了解本项目，特发布此消息。欢迎广大居民向本项目建设单位及环境影响评价单位提出宝贵的意见和建议，内容包括：工程建设内容、污染防治措施方面的建议和公众针对项目审批对环保部门的要求。</w:t>
      </w:r>
    </w:p>
    <w:p w:rsidR="00DB4E7B" w:rsidRPr="00E60BAD" w:rsidRDefault="00DB4E7B" w:rsidP="005D3B15">
      <w:pPr>
        <w:pStyle w:val="a5"/>
        <w:shd w:val="clear" w:color="auto" w:fill="FFFFFF"/>
        <w:spacing w:before="0" w:beforeAutospacing="0" w:after="0" w:afterAutospacing="0" w:line="360" w:lineRule="auto"/>
        <w:rPr>
          <w:rStyle w:val="a6"/>
          <w:rFonts w:ascii="Times New Roman" w:hAnsi="Times New Roman" w:cs="Times New Roman"/>
          <w:bdr w:val="none" w:sz="0" w:space="0" w:color="auto" w:frame="1"/>
        </w:rPr>
      </w:pPr>
      <w:r w:rsidRPr="00E60BAD">
        <w:rPr>
          <w:rStyle w:val="a6"/>
          <w:rFonts w:ascii="Times New Roman" w:hAnsi="Times New Roman" w:cs="Times New Roman"/>
          <w:bdr w:val="none" w:sz="0" w:space="0" w:color="auto" w:frame="1"/>
        </w:rPr>
        <w:t>七、公众提出意见的主要方式</w:t>
      </w:r>
    </w:p>
    <w:p w:rsidR="00DB4E7B" w:rsidRPr="00E60BAD" w:rsidRDefault="00DB4E7B" w:rsidP="005D3B15">
      <w:pPr>
        <w:pStyle w:val="a5"/>
        <w:shd w:val="clear" w:color="auto" w:fill="FFFFFF"/>
        <w:spacing w:before="0" w:beforeAutospacing="0" w:after="0" w:afterAutospacing="0" w:line="360" w:lineRule="auto"/>
        <w:ind w:firstLineChars="200" w:firstLine="480"/>
        <w:rPr>
          <w:rStyle w:val="a6"/>
          <w:rFonts w:ascii="Times New Roman" w:hAnsi="Times New Roman" w:cs="Times New Roman"/>
          <w:b w:val="0"/>
          <w:bdr w:val="none" w:sz="0" w:space="0" w:color="auto" w:frame="1"/>
        </w:rPr>
      </w:pPr>
      <w:r w:rsidRPr="00E60BAD">
        <w:rPr>
          <w:rStyle w:val="a6"/>
          <w:rFonts w:ascii="Times New Roman" w:hAnsi="Times New Roman" w:cs="Times New Roman"/>
          <w:b w:val="0"/>
          <w:bdr w:val="none" w:sz="0" w:space="0" w:color="auto" w:frame="1"/>
        </w:rPr>
        <w:t>任何单位或个人若对本项目的建设及环境保护有宝贵意见或建议，可通过以上联系方式向建设单位反映，</w:t>
      </w:r>
      <w:proofErr w:type="gramStart"/>
      <w:r w:rsidRPr="00E60BAD">
        <w:rPr>
          <w:rStyle w:val="a6"/>
          <w:rFonts w:ascii="Times New Roman" w:hAnsi="Times New Roman" w:cs="Times New Roman"/>
          <w:b w:val="0"/>
          <w:bdr w:val="none" w:sz="0" w:space="0" w:color="auto" w:frame="1"/>
        </w:rPr>
        <w:t>供工程</w:t>
      </w:r>
      <w:proofErr w:type="gramEnd"/>
      <w:r w:rsidRPr="00E60BAD">
        <w:rPr>
          <w:rStyle w:val="a6"/>
          <w:rFonts w:ascii="Times New Roman" w:hAnsi="Times New Roman" w:cs="Times New Roman"/>
          <w:b w:val="0"/>
          <w:bdr w:val="none" w:sz="0" w:space="0" w:color="auto" w:frame="1"/>
        </w:rPr>
        <w:t>建设单位、环境评价单位和政府主管部门决策参考，特此公示。</w:t>
      </w:r>
    </w:p>
    <w:p w:rsidR="00700E03" w:rsidRPr="00E60BAD" w:rsidRDefault="00700E03" w:rsidP="00DB4E7B">
      <w:pPr>
        <w:pStyle w:val="a5"/>
        <w:shd w:val="clear" w:color="auto" w:fill="FFFFFF"/>
        <w:spacing w:before="0" w:beforeAutospacing="0" w:after="0" w:afterAutospacing="0" w:line="390" w:lineRule="atLeast"/>
        <w:jc w:val="right"/>
        <w:rPr>
          <w:rStyle w:val="a6"/>
          <w:rFonts w:ascii="Times New Roman" w:hAnsi="Times New Roman" w:cs="Times New Roman"/>
          <w:bdr w:val="none" w:sz="0" w:space="0" w:color="auto" w:frame="1"/>
        </w:rPr>
      </w:pPr>
      <w:r w:rsidRPr="00E60BAD">
        <w:rPr>
          <w:rStyle w:val="a6"/>
          <w:rFonts w:ascii="Times New Roman" w:hAnsi="Times New Roman" w:cs="Times New Roman"/>
          <w:bdr w:val="none" w:sz="0" w:space="0" w:color="auto" w:frame="1"/>
        </w:rPr>
        <w:t>山东潍焦集团薛城能源有限公司</w:t>
      </w:r>
    </w:p>
    <w:p w:rsidR="00DB4E7B" w:rsidRPr="00E60BAD" w:rsidRDefault="00DB4E7B" w:rsidP="00DB4E7B">
      <w:pPr>
        <w:pStyle w:val="a5"/>
        <w:shd w:val="clear" w:color="auto" w:fill="FFFFFF"/>
        <w:spacing w:before="0" w:beforeAutospacing="0" w:after="0" w:afterAutospacing="0" w:line="390" w:lineRule="atLeast"/>
        <w:jc w:val="right"/>
        <w:rPr>
          <w:rStyle w:val="a6"/>
          <w:rFonts w:ascii="Times New Roman" w:hAnsi="Times New Roman" w:cs="Times New Roman"/>
          <w:bdr w:val="none" w:sz="0" w:space="0" w:color="auto" w:frame="1"/>
        </w:rPr>
      </w:pPr>
      <w:r w:rsidRPr="00E60BAD">
        <w:rPr>
          <w:rStyle w:val="a6"/>
          <w:rFonts w:ascii="Times New Roman" w:hAnsi="Times New Roman" w:cs="Times New Roman"/>
          <w:bdr w:val="none" w:sz="0" w:space="0" w:color="auto" w:frame="1"/>
        </w:rPr>
        <w:t>202</w:t>
      </w:r>
      <w:r w:rsidR="00700E03" w:rsidRPr="00E60BAD">
        <w:rPr>
          <w:rStyle w:val="a6"/>
          <w:rFonts w:ascii="Times New Roman" w:hAnsi="Times New Roman" w:cs="Times New Roman"/>
          <w:bdr w:val="none" w:sz="0" w:space="0" w:color="auto" w:frame="1"/>
        </w:rPr>
        <w:t>3</w:t>
      </w:r>
      <w:r w:rsidRPr="00E60BAD">
        <w:rPr>
          <w:rStyle w:val="a6"/>
          <w:rFonts w:ascii="Times New Roman" w:hAnsi="Times New Roman" w:cs="Times New Roman"/>
          <w:bdr w:val="none" w:sz="0" w:space="0" w:color="auto" w:frame="1"/>
        </w:rPr>
        <w:t>年</w:t>
      </w:r>
      <w:r w:rsidR="00700E03" w:rsidRPr="00E60BAD">
        <w:rPr>
          <w:rStyle w:val="a6"/>
          <w:rFonts w:ascii="Times New Roman" w:hAnsi="Times New Roman" w:cs="Times New Roman"/>
          <w:bdr w:val="none" w:sz="0" w:space="0" w:color="auto" w:frame="1"/>
        </w:rPr>
        <w:t>2</w:t>
      </w:r>
      <w:r w:rsidRPr="00E60BAD">
        <w:rPr>
          <w:rStyle w:val="a6"/>
          <w:rFonts w:ascii="Times New Roman" w:hAnsi="Times New Roman" w:cs="Times New Roman"/>
          <w:bdr w:val="none" w:sz="0" w:space="0" w:color="auto" w:frame="1"/>
        </w:rPr>
        <w:t>月</w:t>
      </w:r>
      <w:r w:rsidR="00700E03" w:rsidRPr="00E60BAD">
        <w:rPr>
          <w:rStyle w:val="a6"/>
          <w:rFonts w:ascii="Times New Roman" w:hAnsi="Times New Roman" w:cs="Times New Roman"/>
          <w:bdr w:val="none" w:sz="0" w:space="0" w:color="auto" w:frame="1"/>
        </w:rPr>
        <w:t>17</w:t>
      </w:r>
      <w:r w:rsidR="005D3B15" w:rsidRPr="00E60BAD">
        <w:rPr>
          <w:rStyle w:val="a6"/>
          <w:rFonts w:ascii="Times New Roman" w:hAnsi="Times New Roman" w:cs="Times New Roman"/>
          <w:bdr w:val="none" w:sz="0" w:space="0" w:color="auto" w:frame="1"/>
        </w:rPr>
        <w:t xml:space="preserve"> </w:t>
      </w:r>
      <w:r w:rsidRPr="00E60BAD">
        <w:rPr>
          <w:rStyle w:val="a6"/>
          <w:rFonts w:ascii="Times New Roman" w:hAnsi="Times New Roman" w:cs="Times New Roman"/>
          <w:bdr w:val="none" w:sz="0" w:space="0" w:color="auto" w:frame="1"/>
        </w:rPr>
        <w:t>日</w:t>
      </w:r>
    </w:p>
    <w:p w:rsidR="00DB4E7B" w:rsidRPr="00E60BAD" w:rsidRDefault="00DB4E7B" w:rsidP="00DB4E7B">
      <w:pPr>
        <w:spacing w:line="360" w:lineRule="auto"/>
        <w:ind w:firstLineChars="200" w:firstLine="480"/>
        <w:rPr>
          <w:rFonts w:ascii="Times New Roman" w:hAnsi="Times New Roman" w:cs="Times New Roman"/>
          <w:sz w:val="24"/>
          <w:szCs w:val="24"/>
        </w:rPr>
      </w:pPr>
    </w:p>
    <w:sectPr w:rsidR="00DB4E7B" w:rsidRPr="00E60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95E15"/>
    <w:multiLevelType w:val="hybridMultilevel"/>
    <w:tmpl w:val="11AE90FE"/>
    <w:lvl w:ilvl="0" w:tplc="2602743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F9"/>
    <w:rsid w:val="00040270"/>
    <w:rsid w:val="0012017D"/>
    <w:rsid w:val="005D3B15"/>
    <w:rsid w:val="0067620C"/>
    <w:rsid w:val="00700E03"/>
    <w:rsid w:val="007A44F9"/>
    <w:rsid w:val="007C1699"/>
    <w:rsid w:val="009919F0"/>
    <w:rsid w:val="00B73BE1"/>
    <w:rsid w:val="00B900E0"/>
    <w:rsid w:val="00DB4E7B"/>
    <w:rsid w:val="00DB7AF7"/>
    <w:rsid w:val="00E60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E7B"/>
    <w:pPr>
      <w:ind w:firstLineChars="200" w:firstLine="420"/>
    </w:pPr>
  </w:style>
  <w:style w:type="character" w:styleId="a4">
    <w:name w:val="Hyperlink"/>
    <w:basedOn w:val="a0"/>
    <w:uiPriority w:val="99"/>
    <w:unhideWhenUsed/>
    <w:rsid w:val="00DB4E7B"/>
    <w:rPr>
      <w:color w:val="0000FF" w:themeColor="hyperlink"/>
      <w:u w:val="single"/>
    </w:rPr>
  </w:style>
  <w:style w:type="paragraph" w:styleId="a5">
    <w:name w:val="Normal (Web)"/>
    <w:basedOn w:val="a"/>
    <w:uiPriority w:val="99"/>
    <w:semiHidden/>
    <w:unhideWhenUsed/>
    <w:rsid w:val="00DB4E7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B4E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E7B"/>
    <w:pPr>
      <w:ind w:firstLineChars="200" w:firstLine="420"/>
    </w:pPr>
  </w:style>
  <w:style w:type="character" w:styleId="a4">
    <w:name w:val="Hyperlink"/>
    <w:basedOn w:val="a0"/>
    <w:uiPriority w:val="99"/>
    <w:unhideWhenUsed/>
    <w:rsid w:val="00DB4E7B"/>
    <w:rPr>
      <w:color w:val="0000FF" w:themeColor="hyperlink"/>
      <w:u w:val="single"/>
    </w:rPr>
  </w:style>
  <w:style w:type="paragraph" w:styleId="a5">
    <w:name w:val="Normal (Web)"/>
    <w:basedOn w:val="a"/>
    <w:uiPriority w:val="99"/>
    <w:semiHidden/>
    <w:unhideWhenUsed/>
    <w:rsid w:val="00DB4E7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B4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3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e.gov.cn/xxgk2018/xxgk/xxgk01/201810/W02018102436912244906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dhkyzx@163.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马彤彤</dc:creator>
  <cp:lastModifiedBy>马彤彤</cp:lastModifiedBy>
  <cp:revision>4</cp:revision>
  <dcterms:created xsi:type="dcterms:W3CDTF">2022-04-06T02:03:00Z</dcterms:created>
  <dcterms:modified xsi:type="dcterms:W3CDTF">2023-02-17T02:15:00Z</dcterms:modified>
</cp:coreProperties>
</file>